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AC" w:rsidRPr="003B6BC7" w:rsidRDefault="00B575AC" w:rsidP="00B575AC">
      <w:pPr>
        <w:pStyle w:val="32"/>
        <w:shd w:val="clear" w:color="auto" w:fill="auto"/>
        <w:spacing w:before="0" w:after="216" w:line="276" w:lineRule="auto"/>
        <w:ind w:firstLine="760"/>
        <w:rPr>
          <w:sz w:val="28"/>
          <w:szCs w:val="28"/>
        </w:rPr>
      </w:pPr>
      <w:r w:rsidRPr="003B6BC7">
        <w:rPr>
          <w:sz w:val="28"/>
          <w:szCs w:val="28"/>
        </w:rPr>
        <w:t>Геморрагическая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лихорадка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с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почечным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синдромом.</w:t>
      </w:r>
    </w:p>
    <w:p w:rsidR="00B575AC" w:rsidRPr="003B6BC7" w:rsidRDefault="00B575AC" w:rsidP="00653587">
      <w:pPr>
        <w:pStyle w:val="20"/>
        <w:shd w:val="clear" w:color="auto" w:fill="auto"/>
        <w:spacing w:after="0" w:line="360" w:lineRule="auto"/>
        <w:ind w:firstLine="760"/>
        <w:jc w:val="both"/>
        <w:rPr>
          <w:sz w:val="28"/>
          <w:szCs w:val="28"/>
        </w:rPr>
      </w:pPr>
      <w:r w:rsidRPr="003B6BC7">
        <w:rPr>
          <w:sz w:val="28"/>
          <w:szCs w:val="28"/>
        </w:rPr>
        <w:t>Саратовская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область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является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неблагополучной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по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геморрагической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лихорадке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с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почечным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синдромом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(ГЛПС),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особенно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правобережные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районы.</w:t>
      </w:r>
      <w:r w:rsidR="0004397E">
        <w:rPr>
          <w:sz w:val="28"/>
          <w:szCs w:val="28"/>
        </w:rPr>
        <w:t xml:space="preserve">  </w:t>
      </w:r>
      <w:proofErr w:type="gramStart"/>
      <w:r w:rsidRPr="003B6BC7">
        <w:rPr>
          <w:sz w:val="28"/>
          <w:szCs w:val="28"/>
        </w:rPr>
        <w:t>Природные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очаги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ГЛПС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располагаются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увлажненных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и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захламленных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лесных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массивах,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особенно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липовых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и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дубовых,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а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также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в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лесу,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оврагах,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лесных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поймах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рек.</w:t>
      </w:r>
      <w:proofErr w:type="gramEnd"/>
    </w:p>
    <w:p w:rsidR="00B575AC" w:rsidRPr="003B6BC7" w:rsidRDefault="00B575AC" w:rsidP="00653587">
      <w:pPr>
        <w:pStyle w:val="20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proofErr w:type="gramStart"/>
      <w:r w:rsidRPr="003B6BC7">
        <w:rPr>
          <w:sz w:val="28"/>
          <w:szCs w:val="28"/>
        </w:rPr>
        <w:t>Наиболее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активные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природные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очаги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расположены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в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зеленой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зоне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г.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Саратова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(Кумысная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полян;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Аткарском.</w:t>
      </w:r>
      <w:proofErr w:type="gramEnd"/>
      <w:r w:rsidR="0004397E">
        <w:rPr>
          <w:sz w:val="28"/>
          <w:szCs w:val="28"/>
        </w:rPr>
        <w:t xml:space="preserve">  </w:t>
      </w:r>
      <w:proofErr w:type="spellStart"/>
      <w:r w:rsidRPr="003B6BC7">
        <w:rPr>
          <w:sz w:val="28"/>
          <w:szCs w:val="28"/>
        </w:rPr>
        <w:t>Лысогорском</w:t>
      </w:r>
      <w:proofErr w:type="spellEnd"/>
      <w:r w:rsidRPr="003B6BC7">
        <w:rPr>
          <w:sz w:val="28"/>
          <w:szCs w:val="28"/>
        </w:rPr>
        <w:t>,</w:t>
      </w:r>
      <w:r w:rsidR="0004397E">
        <w:rPr>
          <w:sz w:val="28"/>
          <w:szCs w:val="28"/>
        </w:rPr>
        <w:t xml:space="preserve">  </w:t>
      </w:r>
      <w:proofErr w:type="gramStart"/>
      <w:r w:rsidRPr="003B6BC7">
        <w:rPr>
          <w:sz w:val="28"/>
          <w:szCs w:val="28"/>
        </w:rPr>
        <w:t>Саратовском</w:t>
      </w:r>
      <w:proofErr w:type="gramEnd"/>
      <w:r w:rsidRPr="003B6BC7">
        <w:rPr>
          <w:sz w:val="28"/>
          <w:szCs w:val="28"/>
        </w:rPr>
        <w:t>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Б.</w:t>
      </w:r>
      <w:r w:rsidR="0004397E">
        <w:rPr>
          <w:sz w:val="28"/>
          <w:szCs w:val="28"/>
        </w:rPr>
        <w:t xml:space="preserve">  </w:t>
      </w:r>
      <w:proofErr w:type="spellStart"/>
      <w:r w:rsidRPr="003B6BC7">
        <w:rPr>
          <w:sz w:val="28"/>
          <w:szCs w:val="28"/>
        </w:rPr>
        <w:t>Карабулакском</w:t>
      </w:r>
      <w:proofErr w:type="spellEnd"/>
      <w:r w:rsidRPr="003B6BC7">
        <w:rPr>
          <w:sz w:val="28"/>
          <w:szCs w:val="28"/>
        </w:rPr>
        <w:t>,</w:t>
      </w:r>
      <w:r w:rsidR="0004397E">
        <w:rPr>
          <w:sz w:val="28"/>
          <w:szCs w:val="28"/>
        </w:rPr>
        <w:t xml:space="preserve">  </w:t>
      </w:r>
      <w:proofErr w:type="spellStart"/>
      <w:r w:rsidRPr="003B6BC7">
        <w:rPr>
          <w:sz w:val="28"/>
          <w:szCs w:val="28"/>
        </w:rPr>
        <w:t>Татищевском</w:t>
      </w:r>
      <w:proofErr w:type="spellEnd"/>
      <w:r w:rsidRPr="003B6BC7">
        <w:rPr>
          <w:sz w:val="28"/>
          <w:szCs w:val="28"/>
        </w:rPr>
        <w:t>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Калининском,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Вольском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Хвалынском.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Петровском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районах),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которые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ежегодно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определяют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от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70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до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90%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от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области</w:t>
      </w:r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заболеваемости</w:t>
      </w:r>
      <w:proofErr w:type="gramStart"/>
      <w:r w:rsidR="0004397E">
        <w:rPr>
          <w:sz w:val="28"/>
          <w:szCs w:val="28"/>
        </w:rPr>
        <w:t xml:space="preserve">  </w:t>
      </w:r>
      <w:r w:rsidRPr="003B6BC7">
        <w:rPr>
          <w:sz w:val="28"/>
          <w:szCs w:val="28"/>
        </w:rPr>
        <w:t>.</w:t>
      </w:r>
      <w:proofErr w:type="gramEnd"/>
    </w:p>
    <w:p w:rsidR="00B575AC" w:rsidRPr="003B6BC7" w:rsidRDefault="00B575AC" w:rsidP="003B6BC7">
      <w:pPr>
        <w:shd w:val="clear" w:color="auto" w:fill="FFFFFF"/>
        <w:spacing w:before="301" w:after="100" w:line="402" w:lineRule="atLeast"/>
        <w:ind w:firstLine="851"/>
        <w:jc w:val="both"/>
        <w:outlineLvl w:val="2"/>
        <w:rPr>
          <w:rFonts w:ascii="Georgia" w:eastAsia="Times New Roman" w:hAnsi="Georgia" w:cs="Times New Roman"/>
          <w:b/>
          <w:bCs/>
          <w:sz w:val="27"/>
          <w:szCs w:val="27"/>
          <w:lang w:eastAsia="ru-RU"/>
        </w:rPr>
      </w:pPr>
      <w:r w:rsidRPr="003B6BC7">
        <w:rPr>
          <w:rFonts w:ascii="Georgia" w:eastAsia="Times New Roman" w:hAnsi="Georgia" w:cs="Times New Roman"/>
          <w:b/>
          <w:bCs/>
          <w:sz w:val="27"/>
          <w:szCs w:val="27"/>
          <w:lang w:eastAsia="ru-RU"/>
        </w:rPr>
        <w:t>Что</w:t>
      </w:r>
      <w:r w:rsidR="0004397E">
        <w:rPr>
          <w:rFonts w:ascii="Georgia" w:eastAsia="Times New Roman" w:hAnsi="Georgia" w:cs="Times New Roman"/>
          <w:b/>
          <w:bCs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b/>
          <w:bCs/>
          <w:sz w:val="27"/>
          <w:szCs w:val="27"/>
          <w:lang w:eastAsia="ru-RU"/>
        </w:rPr>
        <w:t>это</w:t>
      </w:r>
      <w:r w:rsidR="0004397E">
        <w:rPr>
          <w:rFonts w:ascii="Georgia" w:eastAsia="Times New Roman" w:hAnsi="Georgia" w:cs="Times New Roman"/>
          <w:b/>
          <w:bCs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b/>
          <w:bCs/>
          <w:sz w:val="27"/>
          <w:szCs w:val="27"/>
          <w:lang w:eastAsia="ru-RU"/>
        </w:rPr>
        <w:t>такое?</w:t>
      </w:r>
    </w:p>
    <w:p w:rsidR="00B575AC" w:rsidRPr="003B6BC7" w:rsidRDefault="00B575AC" w:rsidP="003B6BC7">
      <w:pPr>
        <w:shd w:val="clear" w:color="auto" w:fill="FFFFFF"/>
        <w:spacing w:after="0" w:line="402" w:lineRule="atLeast"/>
        <w:ind w:firstLine="851"/>
        <w:jc w:val="both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Геморрагическая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лихорадка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почечным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синдромом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(ГЛПС)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встречается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многих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регионах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России.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Первое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описание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ее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было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сделано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1935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году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на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Дальнем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Востоке,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затем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выяснилось,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что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она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распространена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Московской,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Тульской,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Ярославской,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Самарской,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Тверской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областях,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Предуралье.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Заболевание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характеризуется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избирательным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поражением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кровеносных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сосудов</w:t>
      </w:r>
      <w:r w:rsidR="0004397E">
        <w:rPr>
          <w:rFonts w:ascii="Georgia" w:eastAsia="Times New Roman" w:hAnsi="Georgia" w:cs="Times New Roman"/>
          <w:sz w:val="27"/>
          <w:lang w:eastAsia="ru-RU"/>
        </w:rPr>
        <w:t xml:space="preserve">  </w:t>
      </w:r>
      <w:hyperlink r:id="rId5" w:history="1">
        <w:r w:rsidRPr="003B6BC7">
          <w:rPr>
            <w:rFonts w:ascii="Georgia" w:eastAsia="Times New Roman" w:hAnsi="Georgia" w:cs="Times New Roman"/>
            <w:sz w:val="27"/>
            <w:lang w:eastAsia="ru-RU"/>
          </w:rPr>
          <w:t>почек</w:t>
        </w:r>
      </w:hyperlink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.</w:t>
      </w:r>
    </w:p>
    <w:p w:rsidR="00B575AC" w:rsidRPr="003B6BC7" w:rsidRDefault="004A4979" w:rsidP="003B6BC7">
      <w:pPr>
        <w:shd w:val="clear" w:color="auto" w:fill="FFFFFF"/>
        <w:spacing w:after="0" w:line="402" w:lineRule="atLeast"/>
        <w:jc w:val="both"/>
        <w:rPr>
          <w:rFonts w:ascii="Georgia" w:eastAsia="Times New Roman" w:hAnsi="Georgia" w:cs="Times New Roman"/>
          <w:sz w:val="27"/>
          <w:szCs w:val="27"/>
          <w:lang w:eastAsia="ru-RU"/>
        </w:rPr>
      </w:pPr>
      <w:hyperlink r:id="rId6" w:history="1">
        <w:r w:rsidR="00B575AC" w:rsidRPr="003B6BC7">
          <w:rPr>
            <w:rFonts w:ascii="Georgia" w:eastAsia="Times New Roman" w:hAnsi="Georgia" w:cs="Times New Roman"/>
            <w:sz w:val="27"/>
            <w:lang w:eastAsia="ru-RU"/>
          </w:rPr>
          <w:t>Инфекция</w:t>
        </w:r>
      </w:hyperlink>
      <w:r w:rsidR="0004397E">
        <w:rPr>
          <w:rFonts w:ascii="Georgia" w:eastAsia="Times New Roman" w:hAnsi="Georgia" w:cs="Times New Roman"/>
          <w:sz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вызывается</w:t>
      </w:r>
      <w:r w:rsidR="0004397E">
        <w:rPr>
          <w:rFonts w:ascii="Georgia" w:eastAsia="Times New Roman" w:hAnsi="Georgia" w:cs="Times New Roman"/>
          <w:sz w:val="27"/>
          <w:lang w:eastAsia="ru-RU"/>
        </w:rPr>
        <w:t xml:space="preserve">  </w:t>
      </w:r>
      <w:hyperlink r:id="rId7" w:history="1">
        <w:r w:rsidR="00B575AC" w:rsidRPr="003B6BC7">
          <w:rPr>
            <w:rFonts w:ascii="Georgia" w:eastAsia="Times New Roman" w:hAnsi="Georgia" w:cs="Times New Roman"/>
            <w:sz w:val="27"/>
            <w:lang w:eastAsia="ru-RU"/>
          </w:rPr>
          <w:t>вирусами</w:t>
        </w:r>
      </w:hyperlink>
      <w:r w:rsidR="0004397E">
        <w:rPr>
          <w:rFonts w:ascii="Georgia" w:eastAsia="Times New Roman" w:hAnsi="Georgia" w:cs="Times New Roman"/>
          <w:sz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рода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proofErr w:type="spellStart"/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Хантавирусов</w:t>
      </w:r>
      <w:proofErr w:type="spellEnd"/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их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переносчиками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выступают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лесные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полевые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мыши.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Вирус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выделяется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окружающую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среду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слюной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испражнениями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грызунов,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заражение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происходит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при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вдыхании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воздуха,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загрязненного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частицами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высохших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выделений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мышей,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возможен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пищевой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путь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заражения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—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через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="00B575AC"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продукты.</w:t>
      </w:r>
    </w:p>
    <w:p w:rsidR="00B575AC" w:rsidRPr="003B6BC7" w:rsidRDefault="00B575AC" w:rsidP="003B6BC7">
      <w:pPr>
        <w:shd w:val="clear" w:color="auto" w:fill="FFFFFF"/>
        <w:spacing w:after="0" w:line="402" w:lineRule="atLeast"/>
        <w:jc w:val="both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Люди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достаточно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восприимчивы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к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заболеванию,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но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для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окружающих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больной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человек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не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представляет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опасности.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Перенесенная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инфекция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оставляет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после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себя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стойкий</w:t>
      </w:r>
      <w:r w:rsidR="0004397E">
        <w:rPr>
          <w:rFonts w:ascii="Georgia" w:eastAsia="Times New Roman" w:hAnsi="Georgia" w:cs="Times New Roman"/>
          <w:sz w:val="27"/>
          <w:szCs w:val="27"/>
          <w:lang w:eastAsia="ru-RU"/>
        </w:rPr>
        <w:t xml:space="preserve">  </w:t>
      </w:r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пожизненный</w:t>
      </w:r>
      <w:r w:rsidR="0004397E">
        <w:rPr>
          <w:rFonts w:ascii="Georgia" w:eastAsia="Times New Roman" w:hAnsi="Georgia" w:cs="Times New Roman"/>
          <w:sz w:val="27"/>
          <w:lang w:eastAsia="ru-RU"/>
        </w:rPr>
        <w:t xml:space="preserve">  </w:t>
      </w:r>
      <w:hyperlink r:id="rId8" w:history="1">
        <w:r w:rsidRPr="003B6BC7">
          <w:rPr>
            <w:rFonts w:ascii="Georgia" w:eastAsia="Times New Roman" w:hAnsi="Georgia" w:cs="Times New Roman"/>
            <w:sz w:val="27"/>
            <w:lang w:eastAsia="ru-RU"/>
          </w:rPr>
          <w:t>иммунитет</w:t>
        </w:r>
      </w:hyperlink>
      <w:r w:rsidRPr="003B6BC7">
        <w:rPr>
          <w:rFonts w:ascii="Georgia" w:eastAsia="Times New Roman" w:hAnsi="Georgia" w:cs="Times New Roman"/>
          <w:sz w:val="27"/>
          <w:szCs w:val="27"/>
          <w:lang w:eastAsia="ru-RU"/>
        </w:rPr>
        <w:t>.</w:t>
      </w:r>
    </w:p>
    <w:p w:rsidR="0004397E" w:rsidRPr="0004397E" w:rsidRDefault="000A59A7" w:rsidP="0004397E">
      <w:pPr>
        <w:pStyle w:val="3"/>
        <w:shd w:val="clear" w:color="auto" w:fill="FFFFFF"/>
        <w:spacing w:before="301" w:beforeAutospacing="0" w:afterAutospacing="0" w:line="402" w:lineRule="atLeast"/>
        <w:ind w:firstLine="851"/>
        <w:jc w:val="both"/>
        <w:rPr>
          <w:rFonts w:ascii="Georgia" w:hAnsi="Georgia"/>
          <w:lang w:val="en-US"/>
        </w:rPr>
      </w:pPr>
      <w:r w:rsidRPr="003B6BC7">
        <w:rPr>
          <w:rFonts w:ascii="Georgia" w:hAnsi="Georgia"/>
        </w:rPr>
        <w:t>Что</w:t>
      </w:r>
      <w:r w:rsidR="0004397E">
        <w:rPr>
          <w:rFonts w:ascii="Georgia" w:hAnsi="Georgia"/>
        </w:rPr>
        <w:t xml:space="preserve">  </w:t>
      </w:r>
      <w:r w:rsidRPr="003B6BC7">
        <w:rPr>
          <w:rFonts w:ascii="Georgia" w:hAnsi="Georgia"/>
        </w:rPr>
        <w:t>происходит?</w:t>
      </w:r>
    </w:p>
    <w:p w:rsidR="000A59A7" w:rsidRPr="003B6BC7" w:rsidRDefault="000A59A7" w:rsidP="003B6BC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Georgia" w:hAnsi="Georgia"/>
          <w:sz w:val="27"/>
          <w:szCs w:val="27"/>
        </w:rPr>
      </w:pPr>
      <w:r w:rsidRPr="003B6BC7">
        <w:rPr>
          <w:rFonts w:ascii="Georgia" w:hAnsi="Georgia"/>
          <w:sz w:val="27"/>
          <w:szCs w:val="27"/>
        </w:rPr>
        <w:t>Инкубационный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период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составляет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7-46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дней.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Возбудитель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ГЛПС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поражает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кровеносные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сосуды.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результате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проницаемость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повышается,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происходит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выход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плазмы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—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жидкой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части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крови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—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lastRenderedPageBreak/>
        <w:t>окружающие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ткани.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Сама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же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кровь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сгущается,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нарушается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работа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ее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свертывающей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системы.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большей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степени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страдают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сосуды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почек,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развивается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hyperlink r:id="rId9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острая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почечная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недостаточность</w:t>
        </w:r>
      </w:hyperlink>
      <w:r w:rsidRPr="003B6BC7">
        <w:rPr>
          <w:rFonts w:ascii="Georgia" w:hAnsi="Georgia"/>
          <w:sz w:val="27"/>
          <w:szCs w:val="27"/>
        </w:rPr>
        <w:t>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возможет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даже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разрыв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почки.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Помимо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этого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характерны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общие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реакции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организма</w:t>
      </w:r>
      <w:r w:rsidR="0004397E">
        <w:rPr>
          <w:rFonts w:ascii="Georgia" w:hAnsi="Georgia"/>
          <w:sz w:val="27"/>
          <w:szCs w:val="27"/>
        </w:rPr>
        <w:t xml:space="preserve">  </w:t>
      </w:r>
      <w:r w:rsidR="003B6BC7">
        <w:rPr>
          <w:rFonts w:ascii="Georgia" w:hAnsi="Georgia"/>
          <w:sz w:val="27"/>
          <w:szCs w:val="27"/>
        </w:rPr>
        <w:t>на</w:t>
      </w:r>
      <w:r w:rsidR="0004397E">
        <w:rPr>
          <w:rFonts w:ascii="Georgia" w:hAnsi="Georgia"/>
          <w:sz w:val="27"/>
          <w:szCs w:val="27"/>
        </w:rPr>
        <w:t xml:space="preserve">  </w:t>
      </w:r>
      <w:r w:rsidR="003B6BC7">
        <w:rPr>
          <w:rFonts w:ascii="Georgia" w:hAnsi="Georgia"/>
          <w:sz w:val="27"/>
          <w:szCs w:val="27"/>
        </w:rPr>
        <w:t>вторжение</w:t>
      </w:r>
      <w:r w:rsidR="0004397E">
        <w:rPr>
          <w:rFonts w:ascii="Georgia" w:hAnsi="Georgia"/>
          <w:sz w:val="27"/>
          <w:szCs w:val="27"/>
        </w:rPr>
        <w:t xml:space="preserve">  вируса</w:t>
      </w:r>
      <w:r w:rsidRPr="003B6BC7">
        <w:rPr>
          <w:rFonts w:ascii="Georgia" w:hAnsi="Georgia"/>
          <w:sz w:val="27"/>
          <w:szCs w:val="27"/>
        </w:rPr>
        <w:t>—</w:t>
      </w:r>
      <w:r w:rsidR="004A4979" w:rsidRPr="003B6BC7">
        <w:fldChar w:fldCharType="begin"/>
      </w:r>
      <w:r w:rsidR="004A4979" w:rsidRPr="003B6BC7">
        <w:instrText>HYPERLINK "http://medportal.ru/enc/pediatrics/childinfection/11/"</w:instrText>
      </w:r>
      <w:proofErr w:type="gramStart"/>
      <w:r w:rsidR="004A4979" w:rsidRPr="003B6BC7">
        <w:fldChar w:fldCharType="separate"/>
      </w:r>
      <w:r w:rsidR="003B6BC7">
        <w:rPr>
          <w:rStyle w:val="a4"/>
          <w:rFonts w:ascii="Georgia" w:hAnsi="Georgia"/>
          <w:color w:val="auto"/>
          <w:sz w:val="27"/>
          <w:szCs w:val="27"/>
          <w:u w:val="none"/>
        </w:rPr>
        <w:t>в</w:t>
      </w:r>
      <w:proofErr w:type="gramEnd"/>
      <w:r w:rsidR="003B6BC7">
        <w:rPr>
          <w:rStyle w:val="a4"/>
          <w:rFonts w:ascii="Georgia" w:hAnsi="Georgia"/>
          <w:color w:val="auto"/>
          <w:sz w:val="27"/>
          <w:szCs w:val="27"/>
          <w:u w:val="none"/>
        </w:rPr>
        <w:t>ысокая</w:t>
      </w:r>
      <w:r w:rsidR="0004397E">
        <w:rPr>
          <w:rStyle w:val="a4"/>
          <w:rFonts w:ascii="Georgia" w:hAnsi="Georgia"/>
          <w:color w:val="auto"/>
          <w:sz w:val="27"/>
          <w:szCs w:val="27"/>
          <w:u w:val="none"/>
        </w:rPr>
        <w:t xml:space="preserve">  </w:t>
      </w:r>
      <w:r w:rsidRPr="003B6BC7">
        <w:rPr>
          <w:rStyle w:val="a4"/>
          <w:rFonts w:ascii="Georgia" w:hAnsi="Georgia"/>
          <w:color w:val="auto"/>
          <w:sz w:val="27"/>
          <w:szCs w:val="27"/>
          <w:u w:val="none"/>
        </w:rPr>
        <w:t>температура</w:t>
      </w:r>
      <w:r w:rsidR="004A4979" w:rsidRPr="003B6BC7">
        <w:fldChar w:fldCharType="end"/>
      </w:r>
      <w:r w:rsidRPr="003B6BC7">
        <w:rPr>
          <w:rFonts w:ascii="Georgia" w:hAnsi="Georgia"/>
          <w:sz w:val="27"/>
          <w:szCs w:val="27"/>
        </w:rPr>
        <w:t>(лихорадка),</w:t>
      </w:r>
      <w:r w:rsidR="0004397E">
        <w:rPr>
          <w:rFonts w:ascii="Georgia" w:hAnsi="Georgia"/>
          <w:sz w:val="27"/>
          <w:szCs w:val="27"/>
        </w:rPr>
        <w:t xml:space="preserve">  </w:t>
      </w:r>
      <w:hyperlink r:id="rId10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интоксикация</w:t>
        </w:r>
      </w:hyperlink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другие.</w:t>
      </w:r>
    </w:p>
    <w:p w:rsidR="000A59A7" w:rsidRPr="003B6BC7" w:rsidRDefault="000A59A7" w:rsidP="003B6BC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Georgia" w:hAnsi="Georgia"/>
          <w:sz w:val="27"/>
          <w:szCs w:val="27"/>
        </w:rPr>
      </w:pPr>
      <w:r w:rsidRPr="003B6BC7">
        <w:rPr>
          <w:rFonts w:ascii="Georgia" w:hAnsi="Georgia"/>
          <w:sz w:val="27"/>
          <w:szCs w:val="27"/>
        </w:rPr>
        <w:t>Болезнь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обычно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начинается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внезапно,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острых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интенсивных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hyperlink r:id="rId11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головных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болей</w:t>
        </w:r>
      </w:hyperlink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преимущественно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надглазничных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височных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областях.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Одновременно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—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течение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нескольких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часов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—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нарастает</w:t>
      </w:r>
      <w:r w:rsidR="0004397E" w:rsidRPr="0004397E">
        <w:rPr>
          <w:rFonts w:ascii="Georgia" w:hAnsi="Georgia"/>
          <w:sz w:val="27"/>
          <w:szCs w:val="27"/>
        </w:rPr>
        <w:t xml:space="preserve">  </w:t>
      </w:r>
      <w:hyperlink r:id="rId12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температура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тела</w:t>
        </w:r>
      </w:hyperlink>
      <w:r w:rsidRPr="003B6BC7">
        <w:rPr>
          <w:rFonts w:ascii="Georgia" w:hAnsi="Georgia"/>
          <w:sz w:val="27"/>
          <w:szCs w:val="27"/>
        </w:rPr>
        <w:t>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Она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быстро</w:t>
      </w:r>
      <w:r w:rsidR="0004397E">
        <w:rPr>
          <w:rFonts w:ascii="Georgia" w:hAnsi="Georgia"/>
          <w:sz w:val="27"/>
          <w:szCs w:val="27"/>
        </w:rPr>
        <w:t xml:space="preserve">  </w:t>
      </w:r>
      <w:proofErr w:type="gramStart"/>
      <w:r w:rsidRPr="003B6BC7">
        <w:rPr>
          <w:rFonts w:ascii="Georgia" w:hAnsi="Georgia"/>
          <w:sz w:val="27"/>
          <w:szCs w:val="27"/>
        </w:rPr>
        <w:t>достигает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38-40°С.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концу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первого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дня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многие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больные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отмечают</w:t>
      </w:r>
      <w:proofErr w:type="gramEnd"/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снижение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остроты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зрения.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Отмечается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также</w:t>
      </w:r>
      <w:r w:rsidR="0004397E">
        <w:rPr>
          <w:rFonts w:ascii="Georgia" w:hAnsi="Georgia"/>
          <w:sz w:val="27"/>
          <w:szCs w:val="27"/>
        </w:rPr>
        <w:t xml:space="preserve">  </w:t>
      </w:r>
      <w:hyperlink r:id="rId13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тошнота</w:t>
        </w:r>
      </w:hyperlink>
      <w:r w:rsidRPr="003B6BC7">
        <w:rPr>
          <w:rFonts w:ascii="Georgia" w:hAnsi="Georgia"/>
          <w:sz w:val="27"/>
          <w:szCs w:val="27"/>
        </w:rPr>
        <w:t>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доходящая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рвоты,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часто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появляется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hyperlink r:id="rId14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икота</w:t>
        </w:r>
      </w:hyperlink>
      <w:r w:rsidRPr="003B6BC7">
        <w:rPr>
          <w:rFonts w:ascii="Georgia" w:hAnsi="Georgia"/>
          <w:sz w:val="27"/>
          <w:szCs w:val="27"/>
        </w:rPr>
        <w:t>.</w:t>
      </w:r>
    </w:p>
    <w:p w:rsidR="000A59A7" w:rsidRPr="003B6BC7" w:rsidRDefault="000A59A7" w:rsidP="003B6BC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Georgia" w:hAnsi="Georgia"/>
          <w:sz w:val="27"/>
          <w:szCs w:val="27"/>
        </w:rPr>
      </w:pPr>
      <w:r w:rsidRPr="003B6BC7">
        <w:rPr>
          <w:rFonts w:ascii="Georgia" w:hAnsi="Georgia"/>
          <w:sz w:val="27"/>
          <w:szCs w:val="27"/>
        </w:rPr>
        <w:t>Температура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удерживается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течение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3-5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дней,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затем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постепенно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снижается,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состояние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больных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улучшается,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наоборот.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это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время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развивается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почечный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синдром,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характеризующийся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hyperlink r:id="rId15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болями</w:t>
        </w:r>
      </w:hyperlink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поясничной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области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животе,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снижением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количества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выделяемой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мочи,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тяжелых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случаях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возможна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анурия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(полное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отсутствие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мочи).</w:t>
      </w:r>
    </w:p>
    <w:p w:rsidR="000A59A7" w:rsidRPr="003B6BC7" w:rsidRDefault="000A59A7" w:rsidP="003B6BC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Georgia" w:hAnsi="Georgia"/>
          <w:sz w:val="27"/>
          <w:szCs w:val="27"/>
        </w:rPr>
      </w:pPr>
      <w:r w:rsidRPr="003B6BC7">
        <w:rPr>
          <w:rFonts w:ascii="Georgia" w:hAnsi="Georgia"/>
          <w:sz w:val="27"/>
          <w:szCs w:val="27"/>
        </w:rPr>
        <w:t>К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концу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второй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недели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болезни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рвота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прекращается,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исчезают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пояснице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животе,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количество</w:t>
      </w:r>
      <w:r w:rsidR="0004397E">
        <w:rPr>
          <w:rFonts w:ascii="Georgia" w:hAnsi="Georgia"/>
          <w:sz w:val="27"/>
          <w:szCs w:val="27"/>
        </w:rPr>
        <w:t xml:space="preserve">  </w:t>
      </w:r>
      <w:hyperlink r:id="rId16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суточной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мочи</w:t>
        </w:r>
      </w:hyperlink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может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достигать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5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более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литров.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Переход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период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выздоровления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отмечается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обычно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4-ой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неделе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заболевания.</w:t>
      </w:r>
    </w:p>
    <w:p w:rsidR="000A59A7" w:rsidRPr="003B6BC7" w:rsidRDefault="000A59A7" w:rsidP="003B6BC7">
      <w:pPr>
        <w:pStyle w:val="3"/>
        <w:shd w:val="clear" w:color="auto" w:fill="FFFFFF"/>
        <w:spacing w:before="301" w:beforeAutospacing="0" w:afterAutospacing="0" w:line="360" w:lineRule="auto"/>
        <w:ind w:firstLine="851"/>
        <w:jc w:val="both"/>
        <w:rPr>
          <w:rFonts w:ascii="Georgia" w:hAnsi="Georgia"/>
        </w:rPr>
      </w:pPr>
      <w:r w:rsidRPr="003B6BC7">
        <w:rPr>
          <w:rFonts w:ascii="Georgia" w:hAnsi="Georgia"/>
        </w:rPr>
        <w:t>Диагностика</w:t>
      </w:r>
    </w:p>
    <w:p w:rsidR="000A59A7" w:rsidRPr="003B6BC7" w:rsidRDefault="000A59A7" w:rsidP="003B6BC7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Georgia" w:hAnsi="Georgia"/>
          <w:sz w:val="27"/>
          <w:szCs w:val="27"/>
        </w:rPr>
      </w:pP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первый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период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болезни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распознать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ГЛПС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бывает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сложно.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</w:t>
      </w:r>
      <w:r w:rsidR="0004397E">
        <w:rPr>
          <w:rFonts w:ascii="Georgia" w:hAnsi="Georgia"/>
          <w:sz w:val="27"/>
          <w:szCs w:val="27"/>
        </w:rPr>
        <w:t xml:space="preserve">  </w:t>
      </w:r>
      <w:hyperlink r:id="rId17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острых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респираторных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заболеваний</w:t>
        </w:r>
      </w:hyperlink>
      <w:r w:rsidR="0004397E">
        <w:t xml:space="preserve">  </w:t>
      </w:r>
      <w:r w:rsidRPr="003B6BC7">
        <w:rPr>
          <w:rFonts w:ascii="Georgia" w:hAnsi="Georgia"/>
          <w:sz w:val="27"/>
          <w:szCs w:val="27"/>
        </w:rPr>
        <w:t>ее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можно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отличить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отсутствию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hyperlink r:id="rId18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насморка</w:t>
        </w:r>
      </w:hyperlink>
      <w:r w:rsidRPr="003B6BC7">
        <w:rPr>
          <w:rFonts w:ascii="Georgia" w:hAnsi="Georgia"/>
          <w:sz w:val="27"/>
          <w:szCs w:val="27"/>
        </w:rPr>
        <w:t>,</w:t>
      </w:r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hyperlink r:id="rId19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кашля</w:t>
        </w:r>
      </w:hyperlink>
      <w:r w:rsidR="0004397E">
        <w:rPr>
          <w:rStyle w:val="apple-converted-space"/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других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симптомов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поражения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дыхательных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путей,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</w:t>
      </w:r>
      <w:r w:rsidR="0004397E">
        <w:rPr>
          <w:rFonts w:ascii="Georgia" w:hAnsi="Georgia"/>
          <w:sz w:val="27"/>
          <w:szCs w:val="27"/>
        </w:rPr>
        <w:t xml:space="preserve">  </w:t>
      </w:r>
      <w:hyperlink r:id="rId20" w:history="1"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кишечных</w:t>
        </w:r>
        <w:r w:rsidR="0004397E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 xml:space="preserve">  </w:t>
        </w:r>
        <w:r w:rsidRPr="003B6BC7">
          <w:rPr>
            <w:rStyle w:val="a4"/>
            <w:rFonts w:ascii="Georgia" w:hAnsi="Georgia"/>
            <w:color w:val="auto"/>
            <w:sz w:val="27"/>
            <w:szCs w:val="27"/>
            <w:u w:val="none"/>
          </w:rPr>
          <w:t>инфекций</w:t>
        </w:r>
      </w:hyperlink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—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поздним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появлением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болей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животе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рвоты,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которые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течением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болезни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только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усиливаются.</w:t>
      </w:r>
    </w:p>
    <w:p w:rsidR="003B6BC7" w:rsidRPr="0004397E" w:rsidRDefault="000A59A7" w:rsidP="003B6BC7">
      <w:pPr>
        <w:pStyle w:val="a3"/>
        <w:shd w:val="clear" w:color="auto" w:fill="FFFFFF"/>
        <w:spacing w:before="0" w:beforeAutospacing="0" w:after="201" w:afterAutospacing="0" w:line="360" w:lineRule="auto"/>
        <w:jc w:val="both"/>
        <w:rPr>
          <w:rFonts w:ascii="Georgia" w:hAnsi="Georgia"/>
          <w:sz w:val="27"/>
          <w:szCs w:val="27"/>
          <w:lang w:val="en-US"/>
        </w:rPr>
      </w:pPr>
      <w:r w:rsidRPr="003B6BC7">
        <w:rPr>
          <w:rFonts w:ascii="Georgia" w:hAnsi="Georgia"/>
          <w:sz w:val="27"/>
          <w:szCs w:val="27"/>
        </w:rPr>
        <w:t>Основной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диагностический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признак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—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резкое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уменьшение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количества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мочи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ухудшение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состояния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больного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после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нормализации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lastRenderedPageBreak/>
        <w:t>температуры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тела.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Возможно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также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лабораторное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подтверждение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диагноза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ГЛПС.</w:t>
      </w:r>
    </w:p>
    <w:p w:rsidR="000A59A7" w:rsidRPr="003B6BC7" w:rsidRDefault="000A59A7" w:rsidP="003B6BC7">
      <w:pPr>
        <w:pStyle w:val="3"/>
        <w:shd w:val="clear" w:color="auto" w:fill="FFFFFF"/>
        <w:spacing w:before="301" w:beforeAutospacing="0" w:afterAutospacing="0" w:line="360" w:lineRule="auto"/>
        <w:ind w:firstLine="851"/>
        <w:jc w:val="both"/>
        <w:rPr>
          <w:rFonts w:ascii="Georgia" w:hAnsi="Georgia"/>
        </w:rPr>
      </w:pPr>
      <w:r w:rsidRPr="003B6BC7">
        <w:rPr>
          <w:rFonts w:ascii="Georgia" w:hAnsi="Georgia"/>
        </w:rPr>
        <w:t>Лечение</w:t>
      </w:r>
    </w:p>
    <w:p w:rsidR="003B6BC7" w:rsidRPr="0004397E" w:rsidRDefault="000A59A7" w:rsidP="003B6BC7">
      <w:pPr>
        <w:pStyle w:val="a3"/>
        <w:shd w:val="clear" w:color="auto" w:fill="FFFFFF"/>
        <w:spacing w:before="0" w:beforeAutospacing="0" w:after="201" w:afterAutospacing="0" w:line="360" w:lineRule="auto"/>
        <w:ind w:firstLine="851"/>
        <w:jc w:val="both"/>
        <w:rPr>
          <w:rFonts w:ascii="Georgia" w:hAnsi="Georgia"/>
          <w:sz w:val="27"/>
          <w:szCs w:val="27"/>
        </w:rPr>
      </w:pPr>
      <w:r w:rsidRPr="003B6BC7">
        <w:rPr>
          <w:rFonts w:ascii="Georgia" w:hAnsi="Georgia"/>
          <w:sz w:val="27"/>
          <w:szCs w:val="27"/>
        </w:rPr>
        <w:t>Лечение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проводится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условиях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инфекционного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отделения.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Назначается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противовоспалительное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лечение,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нормализация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выделения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мочи.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применяются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препараты,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усиливающие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поражение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почек.</w:t>
      </w:r>
      <w:r w:rsidR="0004397E" w:rsidRPr="0004397E">
        <w:rPr>
          <w:rFonts w:ascii="Georgia" w:hAnsi="Georgia"/>
          <w:sz w:val="27"/>
          <w:szCs w:val="27"/>
        </w:rPr>
        <w:t xml:space="preserve">  </w:t>
      </w:r>
    </w:p>
    <w:p w:rsidR="000A59A7" w:rsidRPr="003B6BC7" w:rsidRDefault="000A59A7" w:rsidP="003B6BC7">
      <w:pPr>
        <w:pStyle w:val="3"/>
        <w:shd w:val="clear" w:color="auto" w:fill="FFFFFF"/>
        <w:spacing w:before="301" w:beforeAutospacing="0" w:afterAutospacing="0" w:line="360" w:lineRule="auto"/>
        <w:ind w:firstLine="851"/>
        <w:jc w:val="both"/>
        <w:rPr>
          <w:rFonts w:ascii="Georgia" w:hAnsi="Georgia"/>
        </w:rPr>
      </w:pPr>
      <w:r w:rsidRPr="003B6BC7">
        <w:rPr>
          <w:rFonts w:ascii="Georgia" w:hAnsi="Georgia"/>
        </w:rPr>
        <w:t>Профилактика</w:t>
      </w:r>
    </w:p>
    <w:p w:rsidR="000A59A7" w:rsidRPr="003B6BC7" w:rsidRDefault="000A59A7" w:rsidP="003B6BC7">
      <w:pPr>
        <w:pStyle w:val="a3"/>
        <w:shd w:val="clear" w:color="auto" w:fill="FFFFFF"/>
        <w:spacing w:before="0" w:beforeAutospacing="0" w:after="201" w:afterAutospacing="0" w:line="360" w:lineRule="auto"/>
        <w:ind w:firstLine="851"/>
        <w:jc w:val="both"/>
        <w:rPr>
          <w:rFonts w:ascii="Georgia" w:hAnsi="Georgia"/>
          <w:sz w:val="27"/>
          <w:szCs w:val="27"/>
        </w:rPr>
      </w:pPr>
      <w:r w:rsidRPr="003B6BC7">
        <w:rPr>
          <w:rFonts w:ascii="Georgia" w:hAnsi="Georgia"/>
          <w:sz w:val="27"/>
          <w:szCs w:val="27"/>
        </w:rPr>
        <w:t>Сводится</w:t>
      </w:r>
      <w:r w:rsidR="0004397E">
        <w:rPr>
          <w:rFonts w:ascii="Georgia" w:hAnsi="Georgia"/>
          <w:sz w:val="27"/>
          <w:szCs w:val="27"/>
        </w:rPr>
        <w:t xml:space="preserve">  </w:t>
      </w:r>
      <w:proofErr w:type="gramStart"/>
      <w:r w:rsidRPr="003B6BC7">
        <w:rPr>
          <w:rFonts w:ascii="Georgia" w:hAnsi="Georgia"/>
          <w:sz w:val="27"/>
          <w:szCs w:val="27"/>
        </w:rPr>
        <w:t>к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мерам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защите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от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грызунов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нахождении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природе</w:t>
      </w:r>
      <w:proofErr w:type="gramEnd"/>
      <w:r w:rsidRPr="003B6BC7">
        <w:rPr>
          <w:rFonts w:ascii="Georgia" w:hAnsi="Georgia"/>
          <w:sz w:val="27"/>
          <w:szCs w:val="27"/>
        </w:rPr>
        <w:t>.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Так,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следует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избегать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зарослей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травы,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а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запасы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пищи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необходимо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хранить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в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недоступных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для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мышей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местах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и</w:t>
      </w:r>
      <w:r w:rsidR="0004397E">
        <w:rPr>
          <w:rFonts w:ascii="Georgia" w:hAnsi="Georgia"/>
          <w:sz w:val="27"/>
          <w:szCs w:val="27"/>
        </w:rPr>
        <w:t xml:space="preserve">  </w:t>
      </w:r>
      <w:r w:rsidRPr="003B6BC7">
        <w:rPr>
          <w:rFonts w:ascii="Georgia" w:hAnsi="Georgia"/>
          <w:sz w:val="27"/>
          <w:szCs w:val="27"/>
        </w:rPr>
        <w:t>таре.</w:t>
      </w:r>
    </w:p>
    <w:p w:rsidR="007D7595" w:rsidRPr="003B6BC7" w:rsidRDefault="007D7595" w:rsidP="003B6BC7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D7595" w:rsidRPr="003B6BC7" w:rsidSect="007D7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4CF6"/>
    <w:multiLevelType w:val="multilevel"/>
    <w:tmpl w:val="D5CED6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11633B"/>
    <w:multiLevelType w:val="multilevel"/>
    <w:tmpl w:val="150A64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D0044"/>
    <w:multiLevelType w:val="multilevel"/>
    <w:tmpl w:val="CFE8B5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75AC"/>
    <w:rsid w:val="0004397E"/>
    <w:rsid w:val="000A59A7"/>
    <w:rsid w:val="003B6BC7"/>
    <w:rsid w:val="004A4979"/>
    <w:rsid w:val="00653587"/>
    <w:rsid w:val="007D7595"/>
    <w:rsid w:val="00B5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95"/>
  </w:style>
  <w:style w:type="paragraph" w:styleId="3">
    <w:name w:val="heading 3"/>
    <w:basedOn w:val="a"/>
    <w:link w:val="30"/>
    <w:uiPriority w:val="9"/>
    <w:qFormat/>
    <w:rsid w:val="00B575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575A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575A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75AC"/>
    <w:pPr>
      <w:widowControl w:val="0"/>
      <w:shd w:val="clear" w:color="auto" w:fill="FFFFFF"/>
      <w:spacing w:after="300" w:line="0" w:lineRule="atLeast"/>
      <w:ind w:hanging="340"/>
      <w:jc w:val="right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rsid w:val="00B575A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Основной текст (2) + Полужирный"/>
    <w:basedOn w:val="2"/>
    <w:rsid w:val="00B575A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B575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75AC"/>
  </w:style>
  <w:style w:type="character" w:styleId="a4">
    <w:name w:val="Hyperlink"/>
    <w:basedOn w:val="a0"/>
    <w:uiPriority w:val="99"/>
    <w:semiHidden/>
    <w:unhideWhenUsed/>
    <w:rsid w:val="00B575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portal.ru/enc/pediatrics/reading/36/" TargetMode="External"/><Relationship Id="rId13" Type="http://schemas.openxmlformats.org/officeDocument/2006/relationships/hyperlink" Target="http://medportal.ru/terms/11479/" TargetMode="External"/><Relationship Id="rId18" Type="http://schemas.openxmlformats.org/officeDocument/2006/relationships/hyperlink" Target="http://medportal.ru/enc/otolaryngology/reading/14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medportal.ru/terms/11707/" TargetMode="External"/><Relationship Id="rId12" Type="http://schemas.openxmlformats.org/officeDocument/2006/relationships/hyperlink" Target="http://medportal.ru/terms/11614/" TargetMode="External"/><Relationship Id="rId17" Type="http://schemas.openxmlformats.org/officeDocument/2006/relationships/hyperlink" Target="http://medportal.ru/enc/pediatrics/reading/21/" TargetMode="External"/><Relationship Id="rId2" Type="http://schemas.openxmlformats.org/officeDocument/2006/relationships/styles" Target="styles.xml"/><Relationship Id="rId16" Type="http://schemas.openxmlformats.org/officeDocument/2006/relationships/hyperlink" Target="http://medportal.ru/clinics/services/155/" TargetMode="External"/><Relationship Id="rId20" Type="http://schemas.openxmlformats.org/officeDocument/2006/relationships/hyperlink" Target="http://medportal.ru/enc/infection/diarrhe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edportal.ru/enc/infection/antibiotic/" TargetMode="External"/><Relationship Id="rId11" Type="http://schemas.openxmlformats.org/officeDocument/2006/relationships/hyperlink" Target="http://medportal.ru/enc/neurology/migraine/" TargetMode="External"/><Relationship Id="rId5" Type="http://schemas.openxmlformats.org/officeDocument/2006/relationships/hyperlink" Target="http://medportal.ru/terms/11459/" TargetMode="External"/><Relationship Id="rId15" Type="http://schemas.openxmlformats.org/officeDocument/2006/relationships/hyperlink" Target="http://medportal.ru/enc/aid/reading/15/" TargetMode="External"/><Relationship Id="rId10" Type="http://schemas.openxmlformats.org/officeDocument/2006/relationships/hyperlink" Target="http://medportal.ru/enc/narcology/reading/53/" TargetMode="External"/><Relationship Id="rId19" Type="http://schemas.openxmlformats.org/officeDocument/2006/relationships/hyperlink" Target="http://medportal.ru/enc/infection/reading/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dportal.ru/enc/urology/renalfailure/1/" TargetMode="External"/><Relationship Id="rId14" Type="http://schemas.openxmlformats.org/officeDocument/2006/relationships/hyperlink" Target="http://medportal.ru/enc/neurology/reading/1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3</cp:revision>
  <dcterms:created xsi:type="dcterms:W3CDTF">2016-04-25T15:58:00Z</dcterms:created>
  <dcterms:modified xsi:type="dcterms:W3CDTF">2016-04-27T04:47:00Z</dcterms:modified>
</cp:coreProperties>
</file>